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El Ayuntamiento de Galdar dispone de un procedimiento en la Sede Electronica a través del cual los interesados pueden comunicar una queja o sugerencia. El procedimiento esta disponíble en el "Catálogo de trámites" de la sede. </w:t>
      </w:r>
    </w:p>
    <w:p>
      <w:pPr>
        <w:pStyle w:val="Heading4"/>
      </w:pPr>
      <w:r>
        <w:rPr/>
        <w:t xml:space="preserve"> </w:t>
      </w:r>
    </w:p>
    <w:p>
      <w:pPr>
        <w:pStyle w:val="Heading5"/>
      </w:pPr>
      <w:r>
        <w:rPr/>
        <w:t xml:space="preserve">Estadisticas de las quejas y sugerencias emitidas </w:t>
      </w:r>
    </w:p>
    <w:p>
      <w:pPr/>
      <w:r>
        <w:rPr/>
        <w:t xml:space="preserve"> </w:t>
      </w:r>
    </w:p>
    <w:tbl>
      <w:tblGrid>
        <w:gridCol w:w="458850" w:type="dxa"/>
        <w:gridCol w:w="71800" w:type="dxa"/>
        <w:gridCol w:w="18750" w:type="dxa"/>
        <w:gridCol w:w="478150" w:type="dxa"/>
      </w:tblGrid>
      <w:tblPr>
        <w:tblW w:w="5000" w:type="pct"/>
        <w:tblLayout w:type="autofit"/>
        <w:bidiVisual w:val="0"/>
      </w:tblPr>
      <w:tr>
        <w:trPr>
          <w:tblHeader w:val="1"/>
        </w:trPr>
        <w:tc>
          <w:tcPr>
            <w:tcW w:w="458850" w:type="pct"/>
            <w:gridSpan w:val="2"/>
          </w:tcPr>
          <w:p>
            <w:pPr/>
            <w:r>
              <w:rPr/>
              <w:t xml:space="preserve">Fecha</w:t>
            </w:r>
          </w:p>
        </w:tc>
        <w:tc>
          <w:tcPr>
            <w:tcW w:w="71800" w:type="pct"/>
          </w:tcPr>
          <w:p>
            <w:pPr/>
            <w:r>
              <w:rPr/>
              <w:t xml:space="preserve">Denominación</w:t>
            </w:r>
          </w:p>
        </w:tc>
        <w:tc>
          <w:tcPr>
            <w:tcW w:w="18750" w:type="pct"/>
          </w:tcPr>
          <w:p>
            <w:pPr/>
            <w:r>
              <w:rPr/>
              <w:t xml:space="preserve">Descargar</w:t>
            </w:r>
          </w:p>
        </w:tc>
        <w:tc>
          <w:tcPr>
            <w:tcW w:w="478150" w:type="pct"/>
          </w:tcPr>
          <w:p>
            <w:pPr/>
            <w:r>
              <w:rPr/>
              <w:t xml:space="preserve">Descargar</w:t>
            </w:r>
          </w:p>
        </w:tc>
      </w:tr>
      <w:tr>
        <w:trPr/>
        <w:tc>
          <w:tcPr>
            <w:tcW w:w="458850" w:type="pct"/>
            <w:gridSpan w:val="2"/>
          </w:tcPr>
          <w:p>
            <w:pPr/>
            <w:r>
              <w:rPr/>
              <w:t xml:space="preserve">2020</w:t>
            </w:r>
          </w:p>
        </w:tc>
        <w:tc>
          <w:tcPr>
            <w:tcW w:w="71800" w:type="pct"/>
          </w:tcPr>
          <w:p>
            <w:pPr/>
            <w:r>
              <w:rPr/>
              <w:t xml:space="preserve">Quejas y sugerencias recibidas</w:t>
            </w:r>
          </w:p>
        </w:tc>
        <w:tc>
          <w:tcPr>
            <w:tcW w:w="18750" w:type="pct"/>
          </w:tcPr>
          <w:p>
            <w:pPr>
              <w:jc w:val="center"/>
            </w:pPr>
          </w:p>
        </w:tc>
        <w:tc>
          <w:tcPr>
            <w:tcW w:w="478150" w:type="pct"/>
          </w:tcPr>
          <w:p>
            <w:pPr>
              <w:jc w:val="center"/>
            </w:pPr>
          </w:p>
        </w:tc>
      </w:tr>
      <w:tr>
        <w:trPr/>
        <w:tc>
          <w:tcPr>
            <w:tcW w:w="458850" w:type="pct"/>
            <w:gridSpan w:val="2"/>
          </w:tcPr>
          <w:p>
            <w:pPr/>
            <w:r>
              <w:rPr/>
              <w:t xml:space="preserve">2019</w:t>
            </w:r>
          </w:p>
        </w:tc>
        <w:tc>
          <w:tcPr>
            <w:tcW w:w="71800" w:type="pct"/>
          </w:tcPr>
          <w:p>
            <w:pPr/>
            <w:r>
              <w:rPr/>
              <w:t xml:space="preserve">Quejas y sugerencias recibidas</w:t>
            </w:r>
          </w:p>
        </w:tc>
        <w:tc>
          <w:tcPr>
            <w:tcW w:w="18750" w:type="pct"/>
          </w:tcPr>
          <w:p>
            <w:pPr>
              <w:jc w:val="center"/>
            </w:pPr>
          </w:p>
        </w:tc>
        <w:tc>
          <w:tcPr>
            <w:tcW w:w="478150" w:type="pct"/>
          </w:tcPr>
          <w:p>
            <w:pPr>
              <w:jc w:val="center"/>
            </w:pPr>
          </w:p>
        </w:tc>
      </w:tr>
    </w:tbl>
    <w:p>
      <w:pPr/>
      <w:r>
        <w:rPr/>
        <w:t xml:space="preserve"> </w:t>
      </w:r>
    </w:p>
    <w:p>
      <w:pPr/>
      <w:r>
        <w:rPr/>
        <w:t xml:space="preserve"> </w:t>
      </w:r>
    </w:p>
    <w:p>
      <w:pPr/>
      <w:r>
        <w:rPr/>
        <w:t xml:space="preserve"> 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2026-10-08T23:17:16+00:00</dcterms:created>
  <dcterms:modified xsi:type="dcterms:W3CDTF">2026-10-08T23:17:16+00:00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