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6550" w:type="dxa"/>
        <w:gridCol w:w="173450" w:type="dxa"/>
        <w:gridCol w:w="1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265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734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26550" w:type="pct"/>
            <w:vAlign w:val="center"/>
          </w:tcPr>
          <w:p>
            <w:pPr>
              <w:jc w:val="center"/>
            </w:pPr>
            <w:r>
              <w:rPr/>
              <w:t xml:space="preserve">07-07-2025</w:t>
            </w:r>
          </w:p>
        </w:tc>
        <w:tc>
          <w:tcPr>
            <w:tcW w:w="173450" w:type="pct"/>
            <w:vAlign w:val="center"/>
          </w:tcPr>
          <w:p>
            <w:pPr>
              <w:jc w:val="center"/>
            </w:pPr>
            <w:r>
              <w:rPr/>
              <w:t xml:space="preserve">Registro de Actividades de Tratamiento del Ayuntamiento de Gáldar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  <w:tr>
        <w:trPr/>
        <w:tc>
          <w:tcPr>
            <w:tcW w:w="326550" w:type="pct"/>
            <w:vAlign w:val="center"/>
          </w:tcPr>
          <w:p>
            <w:pPr>
              <w:jc w:val="center"/>
            </w:pPr>
            <w:r>
              <w:rPr/>
              <w:t xml:space="preserve">18-03-2020</w:t>
            </w:r>
          </w:p>
        </w:tc>
        <w:tc>
          <w:tcPr>
            <w:tcW w:w="173450" w:type="pct"/>
            <w:vAlign w:val="center"/>
          </w:tcPr>
          <w:p>
            <w:pPr>
              <w:jc w:val="center"/>
            </w:pPr>
            <w:r>
              <w:rPr/>
              <w:t xml:space="preserve">Registro de Actividades de Tratamiento del Ayuntamiento de Gáldar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2026-07-12T01:12:22+00:00</dcterms:created>
  <dcterms:modified xsi:type="dcterms:W3CDTF">2026-07-12T01:12:22+00:00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